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EB7FB4">
        <w:rPr>
          <w:b w:val="0"/>
          <w:i w:val="0"/>
        </w:rPr>
        <w:t>6  к договору подряда №</w:t>
      </w:r>
      <w:r w:rsidR="00D35C8C" w:rsidRPr="00D35C8C">
        <w:rPr>
          <w:b w:val="0"/>
          <w:i w:val="0"/>
        </w:rPr>
        <w:t xml:space="preserve">  </w:t>
      </w:r>
      <w:r w:rsidRPr="009A5076">
        <w:rPr>
          <w:b w:val="0"/>
          <w:i w:val="0"/>
        </w:rPr>
        <w:t>/КС</w:t>
      </w:r>
      <w:r w:rsidR="00D35C8C">
        <w:rPr>
          <w:b w:val="0"/>
          <w:i w:val="0"/>
        </w:rPr>
        <w:t>-2025 от «</w:t>
      </w:r>
      <w:r w:rsidR="00B721D9">
        <w:rPr>
          <w:b w:val="0"/>
          <w:i w:val="0"/>
        </w:rPr>
        <w:t>____</w:t>
      </w:r>
      <w:r w:rsidR="00D35C8C">
        <w:rPr>
          <w:b w:val="0"/>
          <w:i w:val="0"/>
        </w:rPr>
        <w:t>»__________</w:t>
      </w:r>
      <w:r w:rsidR="00EB7FB4">
        <w:rPr>
          <w:b w:val="0"/>
          <w:i w:val="0"/>
        </w:rPr>
        <w:t>2025</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EE5CE0" w:rsidRDefault="00D35C8C" w:rsidP="000C34D5">
      <w:pPr>
        <w:suppressAutoHyphens/>
        <w:spacing w:before="120"/>
        <w:ind w:firstLine="709"/>
        <w:jc w:val="both"/>
        <w:rPr>
          <w:sz w:val="24"/>
          <w:szCs w:val="24"/>
        </w:rPr>
      </w:pPr>
      <w:r w:rsidRPr="00912044">
        <w:rPr>
          <w:sz w:val="24"/>
          <w:szCs w:val="24"/>
        </w:rPr>
        <w:t xml:space="preserve">Общество с Ограниченной Ответственностью «Иркутская </w:t>
      </w:r>
      <w:proofErr w:type="spellStart"/>
      <w:r w:rsidRPr="00912044">
        <w:rPr>
          <w:sz w:val="24"/>
          <w:szCs w:val="24"/>
        </w:rPr>
        <w:t>Энергосбытовая</w:t>
      </w:r>
      <w:proofErr w:type="spellEnd"/>
      <w:r w:rsidRPr="00912044">
        <w:rPr>
          <w:sz w:val="24"/>
          <w:szCs w:val="24"/>
        </w:rPr>
        <w:t xml:space="preserve"> компания» (ООО «</w:t>
      </w:r>
      <w:proofErr w:type="spellStart"/>
      <w:r w:rsidRPr="00912044">
        <w:rPr>
          <w:sz w:val="24"/>
          <w:szCs w:val="24"/>
        </w:rPr>
        <w:t>Иркутскэнергосбыт</w:t>
      </w:r>
      <w:proofErr w:type="spellEnd"/>
      <w:r w:rsidRPr="00912044">
        <w:rPr>
          <w:sz w:val="24"/>
          <w:szCs w:val="24"/>
        </w:rPr>
        <w:t xml:space="preserve">»), именуемое в дальнейшем </w:t>
      </w:r>
      <w:r w:rsidRPr="00912044">
        <w:rPr>
          <w:b/>
          <w:sz w:val="24"/>
          <w:szCs w:val="24"/>
        </w:rPr>
        <w:t>«Заказчик»</w:t>
      </w:r>
      <w:r w:rsidRPr="00912044">
        <w:rPr>
          <w:sz w:val="24"/>
          <w:szCs w:val="24"/>
        </w:rPr>
        <w:t>, в лице главного инженера Герасименко Олега Николаевича, действу</w:t>
      </w:r>
      <w:r>
        <w:rPr>
          <w:sz w:val="24"/>
          <w:szCs w:val="24"/>
        </w:rPr>
        <w:t>ющего на основании доверенности №</w:t>
      </w:r>
      <w:r w:rsidRPr="00912044">
        <w:rPr>
          <w:sz w:val="24"/>
          <w:szCs w:val="24"/>
        </w:rPr>
        <w:t xml:space="preserve">187 от </w:t>
      </w:r>
      <w:r>
        <w:rPr>
          <w:sz w:val="24"/>
          <w:szCs w:val="24"/>
        </w:rPr>
        <w:t xml:space="preserve">05.04.2021 г. с одной стороны, </w:t>
      </w:r>
      <w:r w:rsidRPr="00912044">
        <w:rPr>
          <w:sz w:val="24"/>
          <w:szCs w:val="24"/>
        </w:rPr>
        <w:t>и _____________</w:t>
      </w:r>
      <w:r>
        <w:rPr>
          <w:sz w:val="24"/>
          <w:szCs w:val="24"/>
        </w:rPr>
        <w:t xml:space="preserve">________, </w:t>
      </w:r>
      <w:r w:rsidRPr="00912044">
        <w:rPr>
          <w:sz w:val="24"/>
          <w:szCs w:val="24"/>
        </w:rPr>
        <w:t>именуемое в дальнейшем «Подрядчик», в лице _______</w:t>
      </w:r>
      <w:r>
        <w:rPr>
          <w:sz w:val="24"/>
          <w:szCs w:val="24"/>
        </w:rPr>
        <w:t xml:space="preserve">_____________, действующего на </w:t>
      </w:r>
      <w:r w:rsidRPr="00912044">
        <w:rPr>
          <w:sz w:val="24"/>
          <w:szCs w:val="24"/>
        </w:rPr>
        <w:t xml:space="preserve">основании </w:t>
      </w:r>
      <w:r>
        <w:rPr>
          <w:sz w:val="24"/>
          <w:szCs w:val="24"/>
        </w:rPr>
        <w:t>____________</w:t>
      </w:r>
      <w:r w:rsidRPr="00912044">
        <w:rPr>
          <w:sz w:val="24"/>
          <w:szCs w:val="24"/>
        </w:rPr>
        <w:t xml:space="preserve">, </w:t>
      </w:r>
      <w:r w:rsidR="00EE5CE0" w:rsidRPr="00EE5CE0">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EB7FB4">
        <w:rPr>
          <w:sz w:val="24"/>
          <w:szCs w:val="24"/>
        </w:rPr>
        <w:t>№</w:t>
      </w:r>
      <w:r w:rsidRPr="00D35C8C">
        <w:rPr>
          <w:sz w:val="24"/>
          <w:szCs w:val="24"/>
        </w:rPr>
        <w:t xml:space="preserve">    </w:t>
      </w:r>
      <w:r w:rsidR="00EB7FB4">
        <w:rPr>
          <w:sz w:val="24"/>
          <w:szCs w:val="24"/>
        </w:rPr>
        <w:t xml:space="preserve">/КС-2025 от «  » </w:t>
      </w:r>
      <w:r w:rsidRPr="00D35C8C">
        <w:rPr>
          <w:sz w:val="24"/>
          <w:szCs w:val="24"/>
        </w:rPr>
        <w:t>__________</w:t>
      </w:r>
      <w:r w:rsidR="00CB3419">
        <w:rPr>
          <w:sz w:val="24"/>
          <w:szCs w:val="24"/>
        </w:rPr>
        <w:t xml:space="preserve"> </w:t>
      </w:r>
      <w:r w:rsidR="00EB7FB4">
        <w:rPr>
          <w:sz w:val="24"/>
          <w:szCs w:val="24"/>
        </w:rPr>
        <w:t>2025</w:t>
      </w:r>
      <w:r w:rsidR="000C34D5" w:rsidRPr="00EE5CE0">
        <w:rPr>
          <w:sz w:val="24"/>
          <w:szCs w:val="24"/>
        </w:rPr>
        <w:t xml:space="preserve"> г. </w:t>
      </w:r>
      <w:r w:rsidR="00575D07" w:rsidRPr="00EE5CE0">
        <w:rPr>
          <w:sz w:val="24"/>
          <w:szCs w:val="24"/>
        </w:rPr>
        <w:t>(далее – «Договор») о нижеследующем:</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D56CFB">
      <w:pPr>
        <w:pStyle w:val="a6"/>
        <w:numPr>
          <w:ilvl w:val="1"/>
          <w:numId w:val="3"/>
        </w:numPr>
        <w:tabs>
          <w:tab w:val="left" w:pos="1080"/>
        </w:tabs>
        <w:spacing w:after="0"/>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D56CFB">
      <w:pPr>
        <w:tabs>
          <w:tab w:val="left" w:pos="900"/>
        </w:tabs>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D56CFB">
      <w:pPr>
        <w:pStyle w:val="a6"/>
        <w:numPr>
          <w:ilvl w:val="1"/>
          <w:numId w:val="3"/>
        </w:numPr>
        <w:tabs>
          <w:tab w:val="left" w:pos="1080"/>
        </w:tabs>
        <w:spacing w:after="0"/>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D56CFB" w:rsidRDefault="00D56CFB" w:rsidP="00D56CFB">
      <w:pPr>
        <w:pStyle w:val="a7"/>
        <w:spacing w:before="0" w:beforeAutospacing="0" w:after="0" w:afterAutospacing="0"/>
        <w:ind w:firstLine="567"/>
      </w:pPr>
      <w:r>
        <w:lastRenderedPageBreak/>
        <w:t xml:space="preserve">1.6. Подрядчика должен иметь: </w:t>
      </w:r>
    </w:p>
    <w:p w:rsidR="00D56CFB" w:rsidRDefault="00D56CFB" w:rsidP="00D56CFB">
      <w:pPr>
        <w:pStyle w:val="a7"/>
        <w:numPr>
          <w:ilvl w:val="0"/>
          <w:numId w:val="5"/>
        </w:numPr>
        <w:spacing w:before="0" w:beforeAutospacing="0" w:after="0" w:afterAutospacing="0"/>
        <w:ind w:left="0" w:firstLine="567"/>
        <w:jc w:val="both"/>
      </w:pPr>
      <w: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rsidR="00D56CFB" w:rsidRDefault="00D56CFB" w:rsidP="00D56CFB">
      <w:pPr>
        <w:pStyle w:val="a7"/>
        <w:numPr>
          <w:ilvl w:val="0"/>
          <w:numId w:val="5"/>
        </w:numPr>
        <w:spacing w:before="0" w:beforeAutospacing="0" w:after="0" w:afterAutospacing="0"/>
        <w:ind w:left="0" w:firstLine="567"/>
        <w:jc w:val="both"/>
      </w:pPr>
      <w: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 </w:t>
      </w:r>
    </w:p>
    <w:p w:rsidR="00D56CFB" w:rsidRPr="00D56CFB" w:rsidRDefault="00D56CFB" w:rsidP="00D56CFB">
      <w:pPr>
        <w:pStyle w:val="a6"/>
        <w:tabs>
          <w:tab w:val="left" w:pos="1080"/>
        </w:tabs>
        <w:spacing w:after="0"/>
        <w:ind w:firstLine="567"/>
        <w:rPr>
          <w:b w:val="0"/>
          <w:i w:val="0"/>
          <w:color w:val="auto"/>
          <w:sz w:val="24"/>
          <w:szCs w:val="24"/>
        </w:rPr>
      </w:pPr>
      <w:r w:rsidRPr="00D56CFB">
        <w:rPr>
          <w:b w:val="0"/>
          <w:i w:val="0"/>
          <w:color w:val="auto"/>
          <w:sz w:val="24"/>
          <w:szCs w:val="24"/>
        </w:rPr>
        <w:t xml:space="preserve">1.7. 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 </w:t>
      </w:r>
    </w:p>
    <w:p w:rsidR="00D56CFB" w:rsidRPr="00D56CFB" w:rsidRDefault="00D56CFB" w:rsidP="00D56CFB">
      <w:pPr>
        <w:pStyle w:val="a6"/>
        <w:tabs>
          <w:tab w:val="left" w:pos="1080"/>
        </w:tabs>
        <w:spacing w:after="0"/>
        <w:ind w:firstLine="567"/>
        <w:rPr>
          <w:b w:val="0"/>
          <w:i w:val="0"/>
          <w:color w:val="auto"/>
          <w:sz w:val="24"/>
          <w:szCs w:val="24"/>
        </w:rPr>
      </w:pPr>
      <w:r w:rsidRPr="00D56CFB">
        <w:rPr>
          <w:b w:val="0"/>
          <w:i w:val="0"/>
          <w:color w:val="auto"/>
          <w:sz w:val="24"/>
          <w:szCs w:val="24"/>
        </w:rPr>
        <w:t xml:space="preserve">1.8. В случае, если действия Подрядчика создают угрозу антитеррористической безопасности, соблюдению пропускного или </w:t>
      </w:r>
      <w:proofErr w:type="spellStart"/>
      <w:r w:rsidRPr="00D56CFB">
        <w:rPr>
          <w:b w:val="0"/>
          <w:i w:val="0"/>
          <w:color w:val="auto"/>
          <w:sz w:val="24"/>
          <w:szCs w:val="24"/>
        </w:rPr>
        <w:t>внутриобъектового</w:t>
      </w:r>
      <w:proofErr w:type="spellEnd"/>
      <w:r w:rsidRPr="00D56CFB">
        <w:rPr>
          <w:b w:val="0"/>
          <w:i w:val="0"/>
          <w:color w:val="auto"/>
          <w:sz w:val="24"/>
          <w:szCs w:val="24"/>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D56CFB">
        <w:rPr>
          <w:b w:val="0"/>
          <w:i w:val="0"/>
          <w:color w:val="auto"/>
          <w:sz w:val="24"/>
          <w:szCs w:val="24"/>
        </w:rPr>
        <w:t>внутриобъектового</w:t>
      </w:r>
      <w:proofErr w:type="spellEnd"/>
      <w:r w:rsidRPr="00D56CFB">
        <w:rPr>
          <w:b w:val="0"/>
          <w:i w:val="0"/>
          <w:color w:val="auto"/>
          <w:sz w:val="24"/>
          <w:szCs w:val="24"/>
        </w:rPr>
        <w:t xml:space="preserve"> режима не допускается. </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D56CFB">
      <w:pPr>
        <w:pStyle w:val="a6"/>
        <w:numPr>
          <w:ilvl w:val="1"/>
          <w:numId w:val="2"/>
        </w:numPr>
        <w:tabs>
          <w:tab w:val="left" w:pos="1080"/>
        </w:tabs>
        <w:spacing w:after="0"/>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lastRenderedPageBreak/>
        <w:t xml:space="preserve"> необходимые средства индивидуальной защиты;</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D56CFB" w:rsidRDefault="00575D07" w:rsidP="00D56CFB">
      <w:pPr>
        <w:pStyle w:val="a7"/>
        <w:numPr>
          <w:ilvl w:val="1"/>
          <w:numId w:val="2"/>
        </w:numPr>
        <w:ind w:left="0" w:firstLine="567"/>
        <w:jc w:val="both"/>
      </w:pPr>
      <w:r w:rsidRPr="00575D07">
        <w:t>Персонал Подрядчика и Субподрядной организации до начала Работ должен пройти медицинский осмотр и не имет</w:t>
      </w:r>
      <w:r w:rsidR="00D56CFB">
        <w:t xml:space="preserve">ь медицинских противопоказаний, что должно быть подтверждено актами медицинского осмотра с допуском к выполнению определенного вида работ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D56CFB" w:rsidRPr="00D56CFB" w:rsidRDefault="00575D07" w:rsidP="00D56CF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D56CFB">
        <w:rPr>
          <w:b w:val="0"/>
          <w:i w:val="0"/>
          <w:color w:val="auto"/>
          <w:sz w:val="24"/>
          <w:szCs w:val="24"/>
        </w:rPr>
        <w:t>СИЗ</w:t>
      </w:r>
      <w:r w:rsidRPr="00575D07">
        <w:rPr>
          <w:b w:val="0"/>
          <w:i w:val="0"/>
          <w:color w:val="auto"/>
          <w:sz w:val="24"/>
          <w:szCs w:val="24"/>
        </w:rPr>
        <w:t>») в соответствии с Типовыми отра</w:t>
      </w:r>
      <w:r w:rsidR="00D56CFB" w:rsidRPr="00D56CFB">
        <w:rPr>
          <w:b w:val="0"/>
          <w:i w:val="0"/>
          <w:color w:val="auto"/>
          <w:sz w:val="24"/>
          <w:szCs w:val="24"/>
        </w:rPr>
        <w:t xml:space="preserve">слевыми нормами выдачи СИЗ, включая требования в части профессий, что должно быть подтверждено карточками выдачи СИЗ работникам.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D56CFB">
      <w:pPr>
        <w:pStyle w:val="a6"/>
        <w:numPr>
          <w:ilvl w:val="2"/>
          <w:numId w:val="2"/>
        </w:numPr>
        <w:tabs>
          <w:tab w:val="left" w:pos="1134"/>
        </w:tabs>
        <w:spacing w:after="0"/>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D56CFB">
      <w:pPr>
        <w:pStyle w:val="a6"/>
        <w:numPr>
          <w:ilvl w:val="2"/>
          <w:numId w:val="2"/>
        </w:numPr>
        <w:tabs>
          <w:tab w:val="left" w:pos="1134"/>
        </w:tabs>
        <w:spacing w:after="0"/>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D56CFB">
      <w:pPr>
        <w:pStyle w:val="a6"/>
        <w:numPr>
          <w:ilvl w:val="2"/>
          <w:numId w:val="2"/>
        </w:numPr>
        <w:tabs>
          <w:tab w:val="left" w:pos="1134"/>
        </w:tabs>
        <w:spacing w:after="0"/>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D56CFB" w:rsidP="00D56CFB">
      <w:pPr>
        <w:pStyle w:val="a6"/>
        <w:numPr>
          <w:ilvl w:val="0"/>
          <w:numId w:val="4"/>
        </w:numPr>
        <w:tabs>
          <w:tab w:val="left" w:pos="1134"/>
        </w:tabs>
        <w:spacing w:after="0"/>
        <w:ind w:left="0" w:firstLine="851"/>
        <w:rPr>
          <w:b w:val="0"/>
          <w:i w:val="0"/>
          <w:color w:val="auto"/>
          <w:sz w:val="24"/>
          <w:szCs w:val="24"/>
        </w:rPr>
      </w:pPr>
      <w:r>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lastRenderedPageBreak/>
        <w:t>Подрядчик должен обеспечить:</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D56CFB">
      <w:pPr>
        <w:pStyle w:val="a6"/>
        <w:numPr>
          <w:ilvl w:val="1"/>
          <w:numId w:val="2"/>
        </w:numPr>
        <w:tabs>
          <w:tab w:val="left" w:pos="1080"/>
        </w:tabs>
        <w:spacing w:after="0"/>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Default="00575D07" w:rsidP="00D56CFB">
      <w:pPr>
        <w:pStyle w:val="a6"/>
        <w:numPr>
          <w:ilvl w:val="0"/>
          <w:numId w:val="4"/>
        </w:numPr>
        <w:tabs>
          <w:tab w:val="left" w:pos="1134"/>
        </w:tabs>
        <w:spacing w:after="0"/>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D56CFB" w:rsidRPr="00D56CFB" w:rsidRDefault="00D56CFB" w:rsidP="00D56CFB">
      <w:pPr>
        <w:pStyle w:val="a6"/>
        <w:numPr>
          <w:ilvl w:val="0"/>
          <w:numId w:val="4"/>
        </w:numPr>
        <w:tabs>
          <w:tab w:val="left" w:pos="1134"/>
        </w:tabs>
        <w:spacing w:after="0"/>
        <w:ind w:left="0" w:firstLine="851"/>
        <w:rPr>
          <w:b w:val="0"/>
          <w:i w:val="0"/>
          <w:color w:val="auto"/>
          <w:sz w:val="24"/>
          <w:szCs w:val="24"/>
        </w:rPr>
      </w:pPr>
      <w:r w:rsidRPr="00D56CFB">
        <w:rPr>
          <w:b w:val="0"/>
          <w:i w:val="0"/>
          <w:color w:val="auto"/>
          <w:sz w:val="24"/>
          <w:szCs w:val="24"/>
        </w:rPr>
        <w:t xml:space="preserve">полностью исключить факты несанкционированного обращения с источниками ионизирующего излучения, в том числе вышедшими из строя; </w:t>
      </w:r>
    </w:p>
    <w:p w:rsidR="00D56CFB" w:rsidRPr="00D56CFB" w:rsidRDefault="00D56CFB" w:rsidP="00D56CFB">
      <w:pPr>
        <w:pStyle w:val="a6"/>
        <w:numPr>
          <w:ilvl w:val="0"/>
          <w:numId w:val="4"/>
        </w:numPr>
        <w:tabs>
          <w:tab w:val="left" w:pos="1134"/>
        </w:tabs>
        <w:spacing w:after="0"/>
        <w:ind w:left="0" w:firstLine="851"/>
        <w:rPr>
          <w:b w:val="0"/>
          <w:i w:val="0"/>
          <w:color w:val="auto"/>
          <w:sz w:val="24"/>
          <w:szCs w:val="24"/>
        </w:rPr>
      </w:pPr>
      <w:r w:rsidRPr="00D56CFB">
        <w:rPr>
          <w:b w:val="0"/>
          <w:i w:val="0"/>
          <w:color w:val="auto"/>
          <w:sz w:val="24"/>
          <w:szCs w:val="24"/>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D7250" w:rsidRPr="00575D07" w:rsidRDefault="005D7250" w:rsidP="005D7250">
      <w:pPr>
        <w:pStyle w:val="a6"/>
        <w:tabs>
          <w:tab w:val="left" w:pos="1080"/>
        </w:tabs>
        <w:ind w:left="567"/>
        <w:rPr>
          <w:b w:val="0"/>
          <w:i w:val="0"/>
          <w:color w:val="auto"/>
          <w:sz w:val="24"/>
          <w:szCs w:val="24"/>
        </w:rPr>
      </w:pPr>
      <w:bookmarkStart w:id="5" w:name="_GoBack"/>
      <w:bookmarkEnd w:id="5"/>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Размер штрафа, выплачиваемый Подрядчиком, определяется Приложением </w:t>
      </w:r>
      <w:r w:rsidR="00256F3F">
        <w:rPr>
          <w:b w:val="0"/>
          <w:i w:val="0"/>
          <w:color w:val="auto"/>
          <w:sz w:val="24"/>
          <w:szCs w:val="24"/>
        </w:rPr>
        <w:t>№5</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875FA9" w:rsidRPr="00AC7484" w:rsidTr="00875FA9">
        <w:trPr>
          <w:trHeight w:val="2152"/>
        </w:trPr>
        <w:tc>
          <w:tcPr>
            <w:tcW w:w="4678" w:type="dxa"/>
          </w:tcPr>
          <w:p w:rsidR="00875FA9" w:rsidRPr="00875FA9" w:rsidRDefault="00875FA9" w:rsidP="00875FA9">
            <w:pPr>
              <w:jc w:val="both"/>
              <w:rPr>
                <w:sz w:val="24"/>
                <w:szCs w:val="24"/>
              </w:rPr>
            </w:pPr>
            <w:r>
              <w:rPr>
                <w:sz w:val="24"/>
                <w:szCs w:val="24"/>
              </w:rPr>
              <w:t>Главный инженер</w:t>
            </w:r>
          </w:p>
          <w:p w:rsidR="00875FA9" w:rsidRDefault="00875FA9" w:rsidP="00875FA9">
            <w:pPr>
              <w:jc w:val="both"/>
              <w:rPr>
                <w:sz w:val="24"/>
                <w:szCs w:val="24"/>
              </w:rPr>
            </w:pPr>
            <w:r w:rsidRPr="00153A02">
              <w:rPr>
                <w:sz w:val="24"/>
                <w:szCs w:val="24"/>
              </w:rPr>
              <w:t>ООО «</w:t>
            </w:r>
            <w:proofErr w:type="spellStart"/>
            <w:r w:rsidRPr="00153A02">
              <w:rPr>
                <w:sz w:val="24"/>
                <w:szCs w:val="24"/>
              </w:rPr>
              <w:t>Иркутскэнергосбыт</w:t>
            </w:r>
            <w:proofErr w:type="spellEnd"/>
            <w:r w:rsidRPr="00153A02">
              <w:rPr>
                <w:sz w:val="24"/>
                <w:szCs w:val="24"/>
              </w:rPr>
              <w:t>»</w:t>
            </w:r>
          </w:p>
          <w:p w:rsidR="00875FA9" w:rsidRPr="00153A02" w:rsidRDefault="00875FA9" w:rsidP="00875FA9">
            <w:pPr>
              <w:jc w:val="both"/>
              <w:rPr>
                <w:sz w:val="24"/>
                <w:szCs w:val="24"/>
              </w:rPr>
            </w:pPr>
          </w:p>
          <w:p w:rsidR="00875FA9" w:rsidRPr="00153A02" w:rsidRDefault="00875FA9" w:rsidP="00875FA9">
            <w:pPr>
              <w:spacing w:before="120" w:after="120"/>
              <w:jc w:val="both"/>
              <w:rPr>
                <w:sz w:val="24"/>
                <w:szCs w:val="24"/>
              </w:rPr>
            </w:pPr>
          </w:p>
          <w:p w:rsidR="00875FA9" w:rsidRPr="00153A02" w:rsidRDefault="00875FA9" w:rsidP="00875FA9">
            <w:pPr>
              <w:spacing w:before="120" w:after="120"/>
              <w:jc w:val="both"/>
              <w:rPr>
                <w:sz w:val="24"/>
                <w:szCs w:val="24"/>
              </w:rPr>
            </w:pPr>
          </w:p>
          <w:p w:rsidR="00875FA9" w:rsidRPr="00153A02" w:rsidRDefault="00875FA9" w:rsidP="00875FA9">
            <w:pPr>
              <w:spacing w:before="120" w:after="120"/>
              <w:jc w:val="both"/>
              <w:rPr>
                <w:sz w:val="24"/>
                <w:szCs w:val="24"/>
              </w:rPr>
            </w:pPr>
            <w:r>
              <w:rPr>
                <w:sz w:val="24"/>
                <w:szCs w:val="24"/>
              </w:rPr>
              <w:t>_______________О.Н. Герасименко</w:t>
            </w:r>
          </w:p>
        </w:tc>
        <w:tc>
          <w:tcPr>
            <w:tcW w:w="4751" w:type="dxa"/>
          </w:tcPr>
          <w:p w:rsidR="00875FA9" w:rsidRDefault="00875FA9" w:rsidP="00875FA9">
            <w:pPr>
              <w:spacing w:before="120" w:after="120"/>
              <w:jc w:val="both"/>
              <w:rPr>
                <w:sz w:val="24"/>
                <w:szCs w:val="24"/>
              </w:rPr>
            </w:pPr>
          </w:p>
          <w:p w:rsidR="00875FA9" w:rsidRDefault="00875FA9" w:rsidP="00875FA9">
            <w:pPr>
              <w:spacing w:before="120" w:after="120"/>
              <w:jc w:val="both"/>
              <w:rPr>
                <w:sz w:val="24"/>
                <w:szCs w:val="24"/>
              </w:rPr>
            </w:pPr>
          </w:p>
          <w:p w:rsidR="00875FA9" w:rsidRPr="00153A02" w:rsidRDefault="00875FA9" w:rsidP="00875FA9">
            <w:pPr>
              <w:spacing w:before="120" w:after="120"/>
              <w:jc w:val="both"/>
              <w:rPr>
                <w:sz w:val="24"/>
                <w:szCs w:val="24"/>
              </w:rPr>
            </w:pPr>
          </w:p>
          <w:p w:rsidR="00875FA9" w:rsidRPr="00153A02" w:rsidRDefault="00875FA9" w:rsidP="00875FA9">
            <w:pPr>
              <w:spacing w:before="120" w:after="120"/>
              <w:jc w:val="both"/>
              <w:rPr>
                <w:sz w:val="24"/>
                <w:szCs w:val="24"/>
              </w:rPr>
            </w:pPr>
          </w:p>
          <w:p w:rsidR="00875FA9" w:rsidRPr="00153A02" w:rsidRDefault="00875FA9" w:rsidP="00875FA9">
            <w:pPr>
              <w:spacing w:before="120" w:after="120"/>
              <w:jc w:val="both"/>
              <w:rPr>
                <w:sz w:val="24"/>
                <w:szCs w:val="24"/>
              </w:rPr>
            </w:pPr>
            <w:r>
              <w:rPr>
                <w:sz w:val="24"/>
                <w:szCs w:val="24"/>
              </w:rPr>
              <w:t>_______________</w:t>
            </w:r>
          </w:p>
        </w:tc>
      </w:tr>
    </w:tbl>
    <w:p w:rsidR="00CA5C05" w:rsidRDefault="00CA5C05" w:rsidP="00774FFD"/>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6F92"/>
    <w:multiLevelType w:val="multilevel"/>
    <w:tmpl w:val="049AD87E"/>
    <w:lvl w:ilvl="0">
      <w:start w:val="1"/>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21E61F07"/>
    <w:multiLevelType w:val="hybridMultilevel"/>
    <w:tmpl w:val="68A609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1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250D3E"/>
    <w:rsid w:val="00256F3F"/>
    <w:rsid w:val="00337719"/>
    <w:rsid w:val="00340B82"/>
    <w:rsid w:val="00340CEF"/>
    <w:rsid w:val="003B556B"/>
    <w:rsid w:val="00575D07"/>
    <w:rsid w:val="005A29AE"/>
    <w:rsid w:val="005D7250"/>
    <w:rsid w:val="00626555"/>
    <w:rsid w:val="007571D0"/>
    <w:rsid w:val="00774FFD"/>
    <w:rsid w:val="008419ED"/>
    <w:rsid w:val="00875FA9"/>
    <w:rsid w:val="0088115F"/>
    <w:rsid w:val="00897E72"/>
    <w:rsid w:val="00910FD5"/>
    <w:rsid w:val="009E7404"/>
    <w:rsid w:val="00B06DEE"/>
    <w:rsid w:val="00B721D9"/>
    <w:rsid w:val="00BD1812"/>
    <w:rsid w:val="00CA5C05"/>
    <w:rsid w:val="00CB3377"/>
    <w:rsid w:val="00CB3419"/>
    <w:rsid w:val="00D35C8C"/>
    <w:rsid w:val="00D47AF2"/>
    <w:rsid w:val="00D56CFB"/>
    <w:rsid w:val="00D82219"/>
    <w:rsid w:val="00DB43C8"/>
    <w:rsid w:val="00DE016F"/>
    <w:rsid w:val="00EB7FB4"/>
    <w:rsid w:val="00ED1B83"/>
    <w:rsid w:val="00EE5CE0"/>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D66CD"/>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Normal (Web)"/>
    <w:basedOn w:val="a"/>
    <w:uiPriority w:val="99"/>
    <w:unhideWhenUsed/>
    <w:rsid w:val="00D56CFB"/>
    <w:pPr>
      <w:spacing w:before="100" w:beforeAutospacing="1" w:after="100" w:afterAutospacing="1"/>
    </w:pPr>
    <w:rPr>
      <w:sz w:val="24"/>
      <w:szCs w:val="24"/>
    </w:rPr>
  </w:style>
  <w:style w:type="paragraph" w:styleId="a8">
    <w:name w:val="Balloon Text"/>
    <w:basedOn w:val="a"/>
    <w:link w:val="a9"/>
    <w:uiPriority w:val="99"/>
    <w:semiHidden/>
    <w:unhideWhenUsed/>
    <w:rsid w:val="00256F3F"/>
    <w:rPr>
      <w:rFonts w:ascii="Segoe UI" w:hAnsi="Segoe UI" w:cs="Segoe UI"/>
      <w:sz w:val="18"/>
      <w:szCs w:val="18"/>
    </w:rPr>
  </w:style>
  <w:style w:type="character" w:customStyle="1" w:styleId="a9">
    <w:name w:val="Текст выноски Знак"/>
    <w:basedOn w:val="a0"/>
    <w:link w:val="a8"/>
    <w:uiPriority w:val="99"/>
    <w:semiHidden/>
    <w:rsid w:val="00256F3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951456">
      <w:bodyDiv w:val="1"/>
      <w:marLeft w:val="0"/>
      <w:marRight w:val="0"/>
      <w:marTop w:val="0"/>
      <w:marBottom w:val="0"/>
      <w:divBdr>
        <w:top w:val="none" w:sz="0" w:space="0" w:color="auto"/>
        <w:left w:val="none" w:sz="0" w:space="0" w:color="auto"/>
        <w:bottom w:val="none" w:sz="0" w:space="0" w:color="auto"/>
        <w:right w:val="none" w:sz="0" w:space="0" w:color="auto"/>
      </w:divBdr>
    </w:div>
    <w:div w:id="635523920">
      <w:bodyDiv w:val="1"/>
      <w:marLeft w:val="0"/>
      <w:marRight w:val="0"/>
      <w:marTop w:val="0"/>
      <w:marBottom w:val="0"/>
      <w:divBdr>
        <w:top w:val="none" w:sz="0" w:space="0" w:color="auto"/>
        <w:left w:val="none" w:sz="0" w:space="0" w:color="auto"/>
        <w:bottom w:val="none" w:sz="0" w:space="0" w:color="auto"/>
        <w:right w:val="none" w:sz="0" w:space="0" w:color="auto"/>
      </w:divBdr>
    </w:div>
    <w:div w:id="1084956638">
      <w:bodyDiv w:val="1"/>
      <w:marLeft w:val="0"/>
      <w:marRight w:val="0"/>
      <w:marTop w:val="0"/>
      <w:marBottom w:val="0"/>
      <w:divBdr>
        <w:top w:val="none" w:sz="0" w:space="0" w:color="auto"/>
        <w:left w:val="none" w:sz="0" w:space="0" w:color="auto"/>
        <w:bottom w:val="none" w:sz="0" w:space="0" w:color="auto"/>
        <w:right w:val="none" w:sz="0" w:space="0" w:color="auto"/>
      </w:divBdr>
    </w:div>
    <w:div w:id="1250432242">
      <w:bodyDiv w:val="1"/>
      <w:marLeft w:val="0"/>
      <w:marRight w:val="0"/>
      <w:marTop w:val="0"/>
      <w:marBottom w:val="0"/>
      <w:divBdr>
        <w:top w:val="none" w:sz="0" w:space="0" w:color="auto"/>
        <w:left w:val="none" w:sz="0" w:space="0" w:color="auto"/>
        <w:bottom w:val="none" w:sz="0" w:space="0" w:color="auto"/>
        <w:right w:val="none" w:sz="0" w:space="0" w:color="auto"/>
      </w:divBdr>
    </w:div>
    <w:div w:id="161686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2881</Words>
  <Characters>16428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Шилина Екатерина Яковлевна</cp:lastModifiedBy>
  <cp:revision>62</cp:revision>
  <cp:lastPrinted>2025-03-20T03:36:00Z</cp:lastPrinted>
  <dcterms:created xsi:type="dcterms:W3CDTF">2020-05-27T08:45:00Z</dcterms:created>
  <dcterms:modified xsi:type="dcterms:W3CDTF">2025-09-02T06:06:00Z</dcterms:modified>
</cp:coreProperties>
</file>